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A28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询 价 公 告</w:t>
      </w:r>
    </w:p>
    <w:p w14:paraId="66EA5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天津国际生物医药联合研究院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开展询价活动，欢迎符合条件的供应商参加本次询价活动。</w:t>
      </w:r>
    </w:p>
    <w:p w14:paraId="466200F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天津国际生物医药联合研究院园区运营与企业孵化部采购项目1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 w14:paraId="38CB1763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供应商资格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及项目报价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 w14:paraId="55610E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经工商、税务部门正式注册的，具有独立法人资格，具备完成此项目的资格和能力，具备独立承担民事责任和履行合同能力，具有良好信用。</w:t>
      </w:r>
    </w:p>
    <w:p w14:paraId="624CF1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先通过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或电话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咨询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了解项目涉及的具体内容（比如设备参数范围、实现的功能及其他完成项目所必要的事项等）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后报价，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最终以我单位实际要求为准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648DE5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三、项目采购内容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165"/>
        <w:gridCol w:w="2274"/>
        <w:gridCol w:w="1500"/>
        <w:gridCol w:w="1705"/>
      </w:tblGrid>
      <w:tr w14:paraId="395A7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" w:type="dxa"/>
          </w:tcPr>
          <w:p w14:paraId="5C6E8D23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65" w:type="dxa"/>
          </w:tcPr>
          <w:p w14:paraId="2D30CE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274" w:type="dxa"/>
          </w:tcPr>
          <w:p w14:paraId="1261A301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  <w:tc>
          <w:tcPr>
            <w:tcW w:w="1500" w:type="dxa"/>
          </w:tcPr>
          <w:p w14:paraId="507BF7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705" w:type="dxa"/>
          </w:tcPr>
          <w:p w14:paraId="01D3F47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493B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5205C8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65" w:type="dxa"/>
            <w:vAlign w:val="center"/>
          </w:tcPr>
          <w:p w14:paraId="1B93FE4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台式冷冻离心机</w:t>
            </w:r>
          </w:p>
        </w:tc>
        <w:tc>
          <w:tcPr>
            <w:tcW w:w="2274" w:type="dxa"/>
            <w:vAlign w:val="center"/>
          </w:tcPr>
          <w:p w14:paraId="1E921CF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低温、1.5ml*24</w:t>
            </w:r>
          </w:p>
        </w:tc>
        <w:tc>
          <w:tcPr>
            <w:tcW w:w="1500" w:type="dxa"/>
            <w:vAlign w:val="center"/>
          </w:tcPr>
          <w:p w14:paraId="50895E6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03872C5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FC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7093A238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65" w:type="dxa"/>
            <w:vAlign w:val="center"/>
          </w:tcPr>
          <w:p w14:paraId="5FF28E2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2L旋转蒸发仪一套</w:t>
            </w:r>
          </w:p>
        </w:tc>
        <w:tc>
          <w:tcPr>
            <w:tcW w:w="2274" w:type="dxa"/>
            <w:vAlign w:val="center"/>
          </w:tcPr>
          <w:p w14:paraId="06C34BB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</w:rPr>
              <w:t>包含：旋转蒸发仪（含水浴锅），低温冷却液循环泵，循环水真空泵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  <w:szCs w:val="24"/>
                <w:lang w:eastAsia="zh-CN"/>
              </w:rPr>
              <w:t>，及其附带配件</w:t>
            </w:r>
          </w:p>
        </w:tc>
        <w:tc>
          <w:tcPr>
            <w:tcW w:w="1500" w:type="dxa"/>
            <w:vAlign w:val="center"/>
          </w:tcPr>
          <w:p w14:paraId="13F730A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2D0F205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8E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593F013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65" w:type="dxa"/>
            <w:vAlign w:val="center"/>
          </w:tcPr>
          <w:p w14:paraId="7294C9D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大容量冷冻离心机</w:t>
            </w:r>
          </w:p>
        </w:tc>
        <w:tc>
          <w:tcPr>
            <w:tcW w:w="2274" w:type="dxa"/>
            <w:vAlign w:val="center"/>
          </w:tcPr>
          <w:p w14:paraId="7446FB9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低温、1L*6 、转速≥6000rpm</w:t>
            </w:r>
          </w:p>
        </w:tc>
        <w:tc>
          <w:tcPr>
            <w:tcW w:w="1500" w:type="dxa"/>
            <w:vAlign w:val="center"/>
          </w:tcPr>
          <w:p w14:paraId="693606D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3199A6B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D6B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</w:tcPr>
          <w:p w14:paraId="5B3C5159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5" w:type="dxa"/>
          </w:tcPr>
          <w:p w14:paraId="47250AD7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凝胶成像仪</w:t>
            </w:r>
          </w:p>
        </w:tc>
        <w:tc>
          <w:tcPr>
            <w:tcW w:w="2274" w:type="dxa"/>
          </w:tcPr>
          <w:p w14:paraId="78575DCA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紫外、白光、带分析软件</w:t>
            </w:r>
          </w:p>
        </w:tc>
        <w:tc>
          <w:tcPr>
            <w:tcW w:w="1500" w:type="dxa"/>
          </w:tcPr>
          <w:p w14:paraId="4F5D13A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 w14:paraId="35CDAF7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1F1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 w14:paraId="0550A95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165" w:type="dxa"/>
            <w:vAlign w:val="center"/>
          </w:tcPr>
          <w:p w14:paraId="11AC497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曝光仪</w:t>
            </w:r>
          </w:p>
        </w:tc>
        <w:tc>
          <w:tcPr>
            <w:tcW w:w="2274" w:type="dxa"/>
            <w:vAlign w:val="center"/>
          </w:tcPr>
          <w:p w14:paraId="168BC31C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化学发光CCD、荧光、彩色marker</w:t>
            </w:r>
          </w:p>
        </w:tc>
        <w:tc>
          <w:tcPr>
            <w:tcW w:w="1500" w:type="dxa"/>
            <w:vAlign w:val="center"/>
          </w:tcPr>
          <w:p w14:paraId="6A944BBD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 w14:paraId="4BD64A6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8408F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项目了解地址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及联系人</w:t>
      </w:r>
    </w:p>
    <w:p w14:paraId="6FD3532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天津市滨海新区洞庭路220号（天津国际生物医</w:t>
      </w:r>
    </w:p>
    <w:p w14:paraId="3CE43DB4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药联合研究院）</w:t>
      </w:r>
    </w:p>
    <w:p w14:paraId="1B1FF723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张晶 18322597512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赵佩佩18322305312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李颖13116069095</w:t>
      </w:r>
    </w:p>
    <w:p w14:paraId="1249D6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五、其他</w:t>
      </w:r>
    </w:p>
    <w:p w14:paraId="4B7A05A2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1.项目了解截止时间：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2025 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11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日17：00</w:t>
      </w:r>
    </w:p>
    <w:p w14:paraId="2336F2F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2.报价截止时间：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4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16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日17:00</w:t>
      </w:r>
    </w:p>
    <w:p w14:paraId="400DB1AE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3.报价单、营业执照、资质文件、业绩等材料加盖公章扫</w:t>
      </w:r>
    </w:p>
    <w:p w14:paraId="0E13C2C7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描后发送至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instrText xml:space="preserve"> HYPERLINK "mailto:zhaobiao@tjab.org，抄送"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zhaobiao@tjab.org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、zhangjing@tjab.org、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zhaopeipei@tjab.org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。</w:t>
      </w:r>
      <w:bookmarkStart w:id="0" w:name="_GoBack"/>
      <w:bookmarkEnd w:id="0"/>
    </w:p>
    <w:p w14:paraId="081FEB9E"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</w:p>
    <w:p w14:paraId="0BB92CBA"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附件：报价单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09F96"/>
    <w:multiLevelType w:val="singleLevel"/>
    <w:tmpl w:val="EB209F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5D"/>
    <w:rsid w:val="00011EE3"/>
    <w:rsid w:val="0002303A"/>
    <w:rsid w:val="000E414F"/>
    <w:rsid w:val="000F1024"/>
    <w:rsid w:val="000F18C5"/>
    <w:rsid w:val="001064F1"/>
    <w:rsid w:val="00190CC4"/>
    <w:rsid w:val="001E16E4"/>
    <w:rsid w:val="001F057C"/>
    <w:rsid w:val="00284CC7"/>
    <w:rsid w:val="002B2CCB"/>
    <w:rsid w:val="002D3ADB"/>
    <w:rsid w:val="002F1FAC"/>
    <w:rsid w:val="00301132"/>
    <w:rsid w:val="003754F4"/>
    <w:rsid w:val="00395FDF"/>
    <w:rsid w:val="003D3BDF"/>
    <w:rsid w:val="003F425D"/>
    <w:rsid w:val="00433D49"/>
    <w:rsid w:val="00434691"/>
    <w:rsid w:val="00434DFF"/>
    <w:rsid w:val="00460256"/>
    <w:rsid w:val="00485503"/>
    <w:rsid w:val="004923E2"/>
    <w:rsid w:val="004C0A20"/>
    <w:rsid w:val="004D0F58"/>
    <w:rsid w:val="004F4D8B"/>
    <w:rsid w:val="006A77CD"/>
    <w:rsid w:val="006A7CD9"/>
    <w:rsid w:val="006B340D"/>
    <w:rsid w:val="006E2C79"/>
    <w:rsid w:val="007248C7"/>
    <w:rsid w:val="00754153"/>
    <w:rsid w:val="007A2196"/>
    <w:rsid w:val="007D668B"/>
    <w:rsid w:val="008348DE"/>
    <w:rsid w:val="00834AF9"/>
    <w:rsid w:val="00841D7D"/>
    <w:rsid w:val="008478DF"/>
    <w:rsid w:val="00874B07"/>
    <w:rsid w:val="00884CF3"/>
    <w:rsid w:val="009800AF"/>
    <w:rsid w:val="009A0F65"/>
    <w:rsid w:val="009E5E7E"/>
    <w:rsid w:val="00A021ED"/>
    <w:rsid w:val="00A61382"/>
    <w:rsid w:val="00AF7D3B"/>
    <w:rsid w:val="00B01FF8"/>
    <w:rsid w:val="00B3543A"/>
    <w:rsid w:val="00B4445B"/>
    <w:rsid w:val="00B55661"/>
    <w:rsid w:val="00BB036E"/>
    <w:rsid w:val="00BB2450"/>
    <w:rsid w:val="00BF5A27"/>
    <w:rsid w:val="00C3235C"/>
    <w:rsid w:val="00C6069E"/>
    <w:rsid w:val="00C92F6B"/>
    <w:rsid w:val="00CA5C5B"/>
    <w:rsid w:val="00CC1F06"/>
    <w:rsid w:val="00CC6EF2"/>
    <w:rsid w:val="00D155F4"/>
    <w:rsid w:val="00D86CE9"/>
    <w:rsid w:val="00DC4FAF"/>
    <w:rsid w:val="00DF0783"/>
    <w:rsid w:val="00E02076"/>
    <w:rsid w:val="00E71BC1"/>
    <w:rsid w:val="00EA7C76"/>
    <w:rsid w:val="00EA7EDC"/>
    <w:rsid w:val="00EC3899"/>
    <w:rsid w:val="00F20BE9"/>
    <w:rsid w:val="00F27B14"/>
    <w:rsid w:val="00F41581"/>
    <w:rsid w:val="00F47A5D"/>
    <w:rsid w:val="00FB64A4"/>
    <w:rsid w:val="00FC51C1"/>
    <w:rsid w:val="05F81957"/>
    <w:rsid w:val="06B05484"/>
    <w:rsid w:val="17A36DE8"/>
    <w:rsid w:val="1CC80EC6"/>
    <w:rsid w:val="1F304E5B"/>
    <w:rsid w:val="23E56253"/>
    <w:rsid w:val="2CB453D3"/>
    <w:rsid w:val="30CE6A2C"/>
    <w:rsid w:val="341B6A4C"/>
    <w:rsid w:val="36041604"/>
    <w:rsid w:val="393A5FB0"/>
    <w:rsid w:val="3A3F654C"/>
    <w:rsid w:val="3DFC0ADA"/>
    <w:rsid w:val="45796DB6"/>
    <w:rsid w:val="4957740E"/>
    <w:rsid w:val="4B3A6FE7"/>
    <w:rsid w:val="4D712AC6"/>
    <w:rsid w:val="4D8344F2"/>
    <w:rsid w:val="504A1A7A"/>
    <w:rsid w:val="570F30D6"/>
    <w:rsid w:val="5CC44962"/>
    <w:rsid w:val="5D331AE8"/>
    <w:rsid w:val="64047D3A"/>
    <w:rsid w:val="66156B9A"/>
    <w:rsid w:val="68A10795"/>
    <w:rsid w:val="6A931DAF"/>
    <w:rsid w:val="6C6476E1"/>
    <w:rsid w:val="6F095635"/>
    <w:rsid w:val="6F5558EE"/>
    <w:rsid w:val="70573498"/>
    <w:rsid w:val="70BD374B"/>
    <w:rsid w:val="71FB29DF"/>
    <w:rsid w:val="7359039E"/>
    <w:rsid w:val="74C81A80"/>
    <w:rsid w:val="76830F93"/>
    <w:rsid w:val="7BC71922"/>
    <w:rsid w:val="7E5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style01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552</Characters>
  <Lines>5</Lines>
  <Paragraphs>1</Paragraphs>
  <TotalTime>0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2024-07-15T03:56:00Z</dcterms:created>
  <dc:creator>Root</dc:creator>
  <cp:lastModifiedBy>Dawei</cp:lastModifiedBy>
  <cp:lastPrinted>2025-03-11T04:06:00Z</cp:lastPrinted>
  <dcterms:modified xsi:type="dcterms:W3CDTF">2025-03-27T07:20:36Z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eyJoZGlkIjoiODgzZmQ1NDdmYTBhMGQyZDUzNDQ1ZjlhYzM4OTZhNjYiLCJ1c2VySWQiOiI1NTI3NTA3NzYifQ==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E114AB080D044ED98ECE8B9AE7906C81_13</vt:lpwstr>
  </property>
</Properties>
</file>